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FC" w:rsidRPr="007451FC" w:rsidRDefault="007451FC" w:rsidP="007451FC">
      <w:pPr>
        <w:tabs>
          <w:tab w:val="left" w:pos="2268"/>
        </w:tabs>
        <w:ind w:left="2268" w:hanging="2268"/>
        <w:jc w:val="center"/>
        <w:rPr>
          <w:b/>
          <w:bCs/>
        </w:rPr>
      </w:pPr>
      <w:r w:rsidRPr="007451FC">
        <w:rPr>
          <w:b/>
          <w:bCs/>
        </w:rPr>
        <w:t>УВАЖАЕМЫЕ КОЛЛЕГИ!</w:t>
      </w:r>
    </w:p>
    <w:p w:rsidR="007451FC" w:rsidRPr="007451FC" w:rsidRDefault="007451FC" w:rsidP="007451FC">
      <w:pPr>
        <w:tabs>
          <w:tab w:val="left" w:pos="2268"/>
        </w:tabs>
        <w:ind w:left="2268" w:hanging="2268"/>
        <w:jc w:val="center"/>
        <w:rPr>
          <w:rFonts w:eastAsia="Calibri"/>
          <w:b/>
          <w:kern w:val="0"/>
          <w:lang w:eastAsia="en-US"/>
        </w:rPr>
      </w:pPr>
      <w:r w:rsidRPr="007451FC">
        <w:rPr>
          <w:b/>
          <w:bCs/>
        </w:rPr>
        <w:t xml:space="preserve">Приглашаем Вас на </w:t>
      </w:r>
      <w:r w:rsidRPr="007451FC">
        <w:rPr>
          <w:rFonts w:eastAsia="Calibri"/>
          <w:b/>
          <w:kern w:val="0"/>
          <w:lang w:val="en-US" w:eastAsia="en-US"/>
        </w:rPr>
        <w:t>III</w:t>
      </w:r>
      <w:r w:rsidRPr="007451FC">
        <w:rPr>
          <w:rFonts w:eastAsia="Calibri"/>
          <w:b/>
          <w:kern w:val="0"/>
          <w:lang w:eastAsia="en-US"/>
        </w:rPr>
        <w:t xml:space="preserve"> Санкт-Петербургскую </w:t>
      </w:r>
    </w:p>
    <w:p w:rsidR="007451FC" w:rsidRPr="007451FC" w:rsidRDefault="007451FC" w:rsidP="007451FC">
      <w:pPr>
        <w:suppressAutoHyphens w:val="0"/>
        <w:jc w:val="center"/>
        <w:rPr>
          <w:rFonts w:eastAsia="Calibri"/>
          <w:b/>
          <w:kern w:val="0"/>
          <w:lang w:eastAsia="en-US"/>
        </w:rPr>
      </w:pPr>
      <w:r w:rsidRPr="007451FC">
        <w:rPr>
          <w:rFonts w:eastAsia="Calibri"/>
          <w:b/>
          <w:kern w:val="0"/>
          <w:lang w:eastAsia="en-US"/>
        </w:rPr>
        <w:t xml:space="preserve">научно-практическую  конференцию </w:t>
      </w:r>
      <w:proofErr w:type="spellStart"/>
      <w:r w:rsidRPr="007451FC">
        <w:rPr>
          <w:rFonts w:eastAsia="Calibri"/>
          <w:b/>
          <w:kern w:val="0"/>
          <w:lang w:eastAsia="en-US"/>
        </w:rPr>
        <w:t>рефлексотерапевтов</w:t>
      </w:r>
      <w:proofErr w:type="spellEnd"/>
    </w:p>
    <w:p w:rsidR="007451FC" w:rsidRPr="007451FC" w:rsidRDefault="007451FC" w:rsidP="007451FC">
      <w:pPr>
        <w:tabs>
          <w:tab w:val="left" w:pos="2268"/>
        </w:tabs>
        <w:ind w:left="2268" w:hanging="2268"/>
        <w:jc w:val="center"/>
        <w:rPr>
          <w:rFonts w:eastAsia="Calibri"/>
          <w:b/>
          <w:kern w:val="0"/>
          <w:u w:val="single"/>
          <w:lang w:eastAsia="en-US"/>
        </w:rPr>
      </w:pPr>
      <w:r w:rsidRPr="007451FC">
        <w:rPr>
          <w:rFonts w:eastAsia="Calibri"/>
          <w:b/>
          <w:kern w:val="0"/>
          <w:u w:val="single"/>
          <w:lang w:eastAsia="en-US"/>
        </w:rPr>
        <w:t xml:space="preserve">05 октября 2019 года  </w:t>
      </w:r>
    </w:p>
    <w:p w:rsidR="007451FC" w:rsidRPr="007451FC" w:rsidRDefault="007451FC" w:rsidP="007451FC">
      <w:pPr>
        <w:tabs>
          <w:tab w:val="left" w:pos="2268"/>
        </w:tabs>
        <w:ind w:left="2268" w:hanging="2268"/>
        <w:jc w:val="center"/>
        <w:rPr>
          <w:rFonts w:eastAsia="Calibri"/>
          <w:b/>
          <w:kern w:val="0"/>
          <w:u w:val="single"/>
          <w:lang w:eastAsia="en-US"/>
        </w:rPr>
      </w:pPr>
      <w:r w:rsidRPr="007451FC">
        <w:rPr>
          <w:rFonts w:eastAsia="Calibri"/>
          <w:b/>
          <w:kern w:val="0"/>
          <w:u w:val="single"/>
          <w:lang w:eastAsia="en-US"/>
        </w:rPr>
        <w:t>Начало регистрации 9 часов по адресу Санкт-Петербург, ул</w:t>
      </w:r>
      <w:proofErr w:type="gramStart"/>
      <w:r w:rsidRPr="007451FC">
        <w:rPr>
          <w:rFonts w:eastAsia="Calibri"/>
          <w:b/>
          <w:kern w:val="0"/>
          <w:u w:val="single"/>
          <w:lang w:eastAsia="en-US"/>
        </w:rPr>
        <w:t>.Л</w:t>
      </w:r>
      <w:proofErr w:type="gramEnd"/>
      <w:r w:rsidRPr="007451FC">
        <w:rPr>
          <w:rFonts w:eastAsia="Calibri"/>
          <w:b/>
          <w:kern w:val="0"/>
          <w:u w:val="single"/>
          <w:lang w:eastAsia="en-US"/>
        </w:rPr>
        <w:t>итовская, 2</w:t>
      </w:r>
    </w:p>
    <w:p w:rsidR="007451FC" w:rsidRPr="007451FC" w:rsidRDefault="007451FC" w:rsidP="007451FC">
      <w:pPr>
        <w:tabs>
          <w:tab w:val="left" w:pos="2268"/>
        </w:tabs>
        <w:ind w:left="2268" w:hanging="2268"/>
        <w:jc w:val="center"/>
        <w:rPr>
          <w:b/>
          <w:u w:val="single"/>
        </w:rPr>
      </w:pPr>
      <w:r w:rsidRPr="007451FC">
        <w:rPr>
          <w:rFonts w:eastAsia="Calibri"/>
          <w:b/>
          <w:kern w:val="0"/>
          <w:u w:val="single"/>
          <w:lang w:eastAsia="en-US"/>
        </w:rPr>
        <w:t>8 аудитория  (Перинатальный центр)</w:t>
      </w:r>
    </w:p>
    <w:p w:rsidR="007451FC" w:rsidRPr="007451FC" w:rsidRDefault="007451FC" w:rsidP="00E61688">
      <w:pPr>
        <w:tabs>
          <w:tab w:val="left" w:pos="2268"/>
        </w:tabs>
        <w:spacing w:line="360" w:lineRule="auto"/>
        <w:ind w:left="2268" w:hanging="2268"/>
        <w:jc w:val="center"/>
        <w:rPr>
          <w:b/>
          <w:bCs/>
          <w:u w:val="single"/>
        </w:rPr>
      </w:pPr>
    </w:p>
    <w:p w:rsidR="00E61688" w:rsidRPr="007451FC" w:rsidRDefault="00E61688" w:rsidP="007451FC">
      <w:pPr>
        <w:tabs>
          <w:tab w:val="left" w:pos="2268"/>
        </w:tabs>
        <w:ind w:left="2268" w:hanging="2268"/>
        <w:jc w:val="center"/>
        <w:rPr>
          <w:b/>
          <w:bCs/>
        </w:rPr>
      </w:pPr>
      <w:r w:rsidRPr="007451FC">
        <w:rPr>
          <w:b/>
          <w:bCs/>
        </w:rPr>
        <w:t xml:space="preserve">ПРОГРАММА </w:t>
      </w:r>
    </w:p>
    <w:p w:rsidR="00B845F6" w:rsidRPr="007451FC" w:rsidRDefault="00E61688" w:rsidP="007451FC">
      <w:pPr>
        <w:suppressAutoHyphens w:val="0"/>
        <w:jc w:val="center"/>
        <w:rPr>
          <w:rFonts w:eastAsia="Calibri"/>
          <w:b/>
          <w:kern w:val="0"/>
          <w:lang w:eastAsia="en-US"/>
        </w:rPr>
      </w:pPr>
      <w:r w:rsidRPr="007451FC">
        <w:rPr>
          <w:rFonts w:eastAsia="Calibri"/>
          <w:b/>
          <w:kern w:val="0"/>
          <w:lang w:val="en-US" w:eastAsia="en-US"/>
        </w:rPr>
        <w:t>I</w:t>
      </w:r>
      <w:r w:rsidR="00B845F6" w:rsidRPr="007451FC">
        <w:rPr>
          <w:rFonts w:eastAsia="Calibri"/>
          <w:b/>
          <w:kern w:val="0"/>
          <w:lang w:val="en-US" w:eastAsia="en-US"/>
        </w:rPr>
        <w:t>II</w:t>
      </w:r>
      <w:r w:rsidR="00553205" w:rsidRPr="007451FC">
        <w:rPr>
          <w:rFonts w:eastAsia="Calibri"/>
          <w:b/>
          <w:kern w:val="0"/>
          <w:lang w:eastAsia="en-US"/>
        </w:rPr>
        <w:t xml:space="preserve"> </w:t>
      </w:r>
      <w:r w:rsidR="00B845F6" w:rsidRPr="007451FC">
        <w:rPr>
          <w:rFonts w:eastAsia="Calibri"/>
          <w:b/>
          <w:kern w:val="0"/>
          <w:lang w:eastAsia="en-US"/>
        </w:rPr>
        <w:t>Санкт-Петербург</w:t>
      </w:r>
      <w:r w:rsidR="003B4236" w:rsidRPr="007451FC">
        <w:rPr>
          <w:rFonts w:eastAsia="Calibri"/>
          <w:b/>
          <w:kern w:val="0"/>
          <w:lang w:eastAsia="en-US"/>
        </w:rPr>
        <w:t>ской</w:t>
      </w:r>
      <w:r w:rsidR="00B845F6" w:rsidRPr="007451FC">
        <w:rPr>
          <w:rFonts w:eastAsia="Calibri"/>
          <w:b/>
          <w:kern w:val="0"/>
          <w:lang w:eastAsia="en-US"/>
        </w:rPr>
        <w:t xml:space="preserve"> </w:t>
      </w:r>
    </w:p>
    <w:p w:rsidR="00E61688" w:rsidRPr="007451FC" w:rsidRDefault="003B4236" w:rsidP="007451FC">
      <w:pPr>
        <w:suppressAutoHyphens w:val="0"/>
        <w:jc w:val="center"/>
        <w:rPr>
          <w:rFonts w:eastAsia="Calibri"/>
          <w:b/>
          <w:kern w:val="0"/>
          <w:lang w:eastAsia="en-US"/>
        </w:rPr>
      </w:pPr>
      <w:r w:rsidRPr="007451FC">
        <w:rPr>
          <w:rFonts w:eastAsia="Calibri"/>
          <w:b/>
          <w:kern w:val="0"/>
          <w:lang w:eastAsia="en-US"/>
        </w:rPr>
        <w:t>научно-практической конференции</w:t>
      </w:r>
      <w:r w:rsidR="00B845F6" w:rsidRPr="007451FC">
        <w:rPr>
          <w:rFonts w:eastAsia="Calibri"/>
          <w:b/>
          <w:kern w:val="0"/>
          <w:lang w:eastAsia="en-US"/>
        </w:rPr>
        <w:t xml:space="preserve"> рефлексотерапевтов</w:t>
      </w:r>
    </w:p>
    <w:p w:rsidR="00D3443F" w:rsidRPr="007451FC" w:rsidRDefault="00D3443F" w:rsidP="007451FC">
      <w:pPr>
        <w:jc w:val="center"/>
        <w:rPr>
          <w:b/>
        </w:rPr>
      </w:pPr>
    </w:p>
    <w:p w:rsidR="001E3D2F" w:rsidRPr="007451FC" w:rsidRDefault="00091CBF" w:rsidP="001E3D2F">
      <w:pPr>
        <w:tabs>
          <w:tab w:val="left" w:pos="0"/>
          <w:tab w:val="left" w:pos="2268"/>
        </w:tabs>
        <w:ind w:left="2268" w:hanging="2268"/>
        <w:rPr>
          <w:b/>
        </w:rPr>
      </w:pPr>
      <w:r w:rsidRPr="007451FC">
        <w:rPr>
          <w:b/>
        </w:rPr>
        <w:t>10.00 – 10.15</w:t>
      </w:r>
      <w:r w:rsidR="00E61688" w:rsidRPr="007451FC">
        <w:rPr>
          <w:b/>
        </w:rPr>
        <w:tab/>
      </w:r>
      <w:r w:rsidR="001E3D2F" w:rsidRPr="007451FC">
        <w:rPr>
          <w:b/>
        </w:rPr>
        <w:t>ЦЕРЕМОНИЯ ОТКРЫТИЯ КОНФЕРЕНЦИИ</w:t>
      </w:r>
    </w:p>
    <w:p w:rsidR="001E3D2F" w:rsidRPr="007451FC" w:rsidRDefault="001E3D2F" w:rsidP="001E3D2F">
      <w:pPr>
        <w:suppressAutoHyphens w:val="0"/>
        <w:ind w:left="2268"/>
        <w:rPr>
          <w:rFonts w:eastAsia="Calibri"/>
          <w:kern w:val="0"/>
          <w:lang w:eastAsia="en-US"/>
        </w:rPr>
      </w:pPr>
      <w:r w:rsidRPr="007451FC">
        <w:rPr>
          <w:rFonts w:eastAsia="Calibri"/>
          <w:kern w:val="0"/>
          <w:lang w:eastAsia="en-US"/>
        </w:rPr>
        <w:t>Суслова Г.А., д.м.н., профессор, ФГБОУ ВО СПбГПМУ МЗ РФ, г. Санкт-Петербург</w:t>
      </w:r>
    </w:p>
    <w:p w:rsidR="001E3D2F" w:rsidRPr="007451FC" w:rsidRDefault="001E3D2F" w:rsidP="001E3D2F">
      <w:pPr>
        <w:tabs>
          <w:tab w:val="left" w:pos="2268"/>
        </w:tabs>
        <w:ind w:left="2268" w:hanging="2268"/>
      </w:pPr>
      <w:r w:rsidRPr="007451FC">
        <w:t xml:space="preserve">                                 </w:t>
      </w:r>
      <w:r w:rsidR="007451FC">
        <w:t xml:space="preserve">     </w:t>
      </w:r>
      <w:proofErr w:type="spellStart"/>
      <w:r w:rsidRPr="007451FC">
        <w:t>Агасаров</w:t>
      </w:r>
      <w:proofErr w:type="spellEnd"/>
      <w:r w:rsidRPr="007451FC">
        <w:t xml:space="preserve"> Л.Г., д.м.н., профессор,</w:t>
      </w:r>
    </w:p>
    <w:p w:rsidR="001E3D2F" w:rsidRPr="007451FC" w:rsidRDefault="001E3D2F" w:rsidP="001E3D2F">
      <w:pPr>
        <w:tabs>
          <w:tab w:val="left" w:pos="2268"/>
        </w:tabs>
        <w:ind w:left="2268" w:hanging="2268"/>
      </w:pPr>
      <w:r w:rsidRPr="007451FC">
        <w:tab/>
        <w:t xml:space="preserve">ФГБУ «Национальный медицинский исследовательский центр реабилитации и курортологии» МЗ РФ, президент Профессиональной ассоциации </w:t>
      </w:r>
      <w:proofErr w:type="spellStart"/>
      <w:r w:rsidRPr="007451FC">
        <w:t>рефлексотерапевтов</w:t>
      </w:r>
      <w:proofErr w:type="spellEnd"/>
      <w:r w:rsidRPr="007451FC">
        <w:t xml:space="preserve">, </w:t>
      </w:r>
      <w:r w:rsidR="007451FC">
        <w:t>г</w:t>
      </w:r>
      <w:proofErr w:type="gramStart"/>
      <w:r w:rsidR="007451FC">
        <w:t>.М</w:t>
      </w:r>
      <w:proofErr w:type="gramEnd"/>
      <w:r w:rsidR="007451FC">
        <w:t>осква</w:t>
      </w:r>
    </w:p>
    <w:p w:rsidR="001E3D2F" w:rsidRPr="007451FC" w:rsidRDefault="00091CBF" w:rsidP="007451FC">
      <w:pPr>
        <w:rPr>
          <w:rFonts w:eastAsia="Calibri"/>
          <w:kern w:val="0"/>
          <w:lang w:eastAsia="ru-RU"/>
        </w:rPr>
      </w:pPr>
      <w:r w:rsidRPr="007451FC">
        <w:rPr>
          <w:b/>
        </w:rPr>
        <w:t>10.15 – 10.3</w:t>
      </w:r>
      <w:r w:rsidR="001E3D2F" w:rsidRPr="007451FC">
        <w:rPr>
          <w:b/>
        </w:rPr>
        <w:t>0</w:t>
      </w:r>
      <w:r w:rsidR="001E3D2F" w:rsidRPr="007451FC">
        <w:rPr>
          <w:b/>
        </w:rPr>
        <w:tab/>
      </w:r>
      <w:r w:rsidR="007451FC">
        <w:rPr>
          <w:b/>
        </w:rPr>
        <w:t xml:space="preserve">              </w:t>
      </w:r>
      <w:r w:rsidR="001E3D2F" w:rsidRPr="007451FC">
        <w:rPr>
          <w:b/>
        </w:rPr>
        <w:t>РЕФЛЕКСОТЕРАПИЯ НА СОВРЕМЕННОМ ЭТАПЕ</w:t>
      </w:r>
      <w:r w:rsidR="001E3D2F" w:rsidRPr="007451FC">
        <w:t xml:space="preserve"> </w:t>
      </w:r>
    </w:p>
    <w:p w:rsidR="001E3D2F" w:rsidRPr="007451FC" w:rsidRDefault="001E3D2F" w:rsidP="00B34584">
      <w:pPr>
        <w:suppressAutoHyphens w:val="0"/>
        <w:ind w:left="2268"/>
        <w:rPr>
          <w:rFonts w:eastAsia="Calibri"/>
          <w:kern w:val="0"/>
          <w:lang w:eastAsia="en-US"/>
        </w:rPr>
      </w:pPr>
      <w:r w:rsidRPr="007451FC">
        <w:rPr>
          <w:rFonts w:eastAsia="Calibri"/>
          <w:kern w:val="0"/>
          <w:lang w:eastAsia="en-US"/>
        </w:rPr>
        <w:t>Суслова Г.А., д.м.н., профессор, ФГБОУ ВО СПбГПМУ МЗ РФ, г. Санкт-Петербург</w:t>
      </w:r>
    </w:p>
    <w:p w:rsidR="00826A63" w:rsidRPr="007451FC" w:rsidRDefault="00091CBF" w:rsidP="00E61688">
      <w:pPr>
        <w:tabs>
          <w:tab w:val="left" w:pos="142"/>
          <w:tab w:val="left" w:pos="2268"/>
        </w:tabs>
        <w:ind w:left="2268" w:hanging="2268"/>
      </w:pPr>
      <w:r w:rsidRPr="007451FC">
        <w:rPr>
          <w:b/>
        </w:rPr>
        <w:t>10.30 – 10.45</w:t>
      </w:r>
      <w:r w:rsidR="00E61688" w:rsidRPr="007451FC">
        <w:rPr>
          <w:b/>
        </w:rPr>
        <w:tab/>
      </w:r>
      <w:r w:rsidR="00BF7E0D" w:rsidRPr="007451FC">
        <w:rPr>
          <w:b/>
        </w:rPr>
        <w:t>ФАРМАКОПУНКТУРА ПРЕПАРАТОМ АЛФЛУТОП ПРИ ДОРСОПАТИЯХ</w:t>
      </w:r>
      <w:r w:rsidR="00BF7E0D" w:rsidRPr="007451FC">
        <w:t xml:space="preserve"> </w:t>
      </w:r>
    </w:p>
    <w:p w:rsidR="001A3ECE" w:rsidRPr="007451FC" w:rsidRDefault="008D72C7" w:rsidP="001A3ECE">
      <w:pPr>
        <w:tabs>
          <w:tab w:val="left" w:pos="2268"/>
        </w:tabs>
        <w:ind w:left="2268" w:hanging="2268"/>
      </w:pPr>
      <w:r w:rsidRPr="007451FC">
        <w:tab/>
      </w:r>
      <w:proofErr w:type="spellStart"/>
      <w:r w:rsidR="00925B99" w:rsidRPr="007451FC">
        <w:t>Агасаров</w:t>
      </w:r>
      <w:proofErr w:type="spellEnd"/>
      <w:r w:rsidR="00925B99" w:rsidRPr="007451FC">
        <w:t xml:space="preserve"> Л.Г., </w:t>
      </w:r>
      <w:r w:rsidR="001A3ECE" w:rsidRPr="007451FC">
        <w:t>д.м.н., профессор,</w:t>
      </w:r>
    </w:p>
    <w:p w:rsidR="001A3ECE" w:rsidRPr="007451FC" w:rsidRDefault="001A3ECE" w:rsidP="001A3ECE">
      <w:pPr>
        <w:tabs>
          <w:tab w:val="left" w:pos="2268"/>
        </w:tabs>
        <w:ind w:left="2268" w:hanging="2268"/>
      </w:pPr>
      <w:r w:rsidRPr="007451FC">
        <w:tab/>
        <w:t xml:space="preserve">ФГБУ «Национальный медицинский исследовательский центр реабилитации и курортологии» МЗ РФ, президент Профессиональной ассоциации </w:t>
      </w:r>
      <w:proofErr w:type="spellStart"/>
      <w:r w:rsidRPr="007451FC">
        <w:t>рефлексотерапевтов</w:t>
      </w:r>
      <w:proofErr w:type="spellEnd"/>
      <w:r w:rsidRPr="007451FC">
        <w:t xml:space="preserve">, </w:t>
      </w:r>
      <w:r w:rsidR="007451FC">
        <w:t>г</w:t>
      </w:r>
      <w:proofErr w:type="gramStart"/>
      <w:r w:rsidR="007451FC">
        <w:t>.М</w:t>
      </w:r>
      <w:proofErr w:type="gramEnd"/>
      <w:r w:rsidR="007451FC">
        <w:t>осква</w:t>
      </w:r>
    </w:p>
    <w:p w:rsidR="00920F49" w:rsidRPr="007451FC" w:rsidRDefault="00920F49" w:rsidP="00920F49">
      <w:pPr>
        <w:suppressAutoHyphens w:val="0"/>
        <w:ind w:left="2268" w:hanging="2268"/>
        <w:rPr>
          <w:rFonts w:eastAsia="Calibri"/>
          <w:kern w:val="0"/>
          <w:lang w:eastAsia="en-US"/>
        </w:rPr>
      </w:pPr>
      <w:r w:rsidRPr="007451FC">
        <w:rPr>
          <w:b/>
        </w:rPr>
        <w:t>10.45 – 11.00</w:t>
      </w:r>
      <w:r w:rsidR="00B34584" w:rsidRPr="007451FC">
        <w:tab/>
      </w:r>
      <w:r w:rsidR="00B34584" w:rsidRPr="007451FC">
        <w:rPr>
          <w:b/>
        </w:rPr>
        <w:t>ВЛИЯНИЕ РЕФЛЕКСОТЕРАПИИ НА СПЕЦИФИЧЕСКУЮ И НЕСПЕЦИФИЧЕСКУЮ ЧУВСТВИТЕЛЬНОСТЬ ДЫХАТЕЛЬНЫХ ПУТЕЙ</w:t>
      </w:r>
      <w:r w:rsidR="00B34584" w:rsidRPr="007451FC">
        <w:br/>
      </w:r>
      <w:proofErr w:type="spellStart"/>
      <w:r w:rsidR="00B34584" w:rsidRPr="007451FC">
        <w:t>Незабудкин</w:t>
      </w:r>
      <w:proofErr w:type="spellEnd"/>
      <w:r w:rsidR="00B34584" w:rsidRPr="007451FC">
        <w:t xml:space="preserve"> С.Н., д.м.н., профессор, ФГБОУ ВО </w:t>
      </w:r>
      <w:r w:rsidRPr="007451FC">
        <w:rPr>
          <w:rFonts w:eastAsia="Calibri"/>
          <w:kern w:val="0"/>
          <w:lang w:eastAsia="en-US"/>
        </w:rPr>
        <w:t>ФГБОУ ВО СПбГПМУ МЗ РФ, г. Санкт-Петербург</w:t>
      </w:r>
    </w:p>
    <w:p w:rsidR="0013293B" w:rsidRPr="007451FC" w:rsidRDefault="00091CBF" w:rsidP="0013293B">
      <w:pPr>
        <w:tabs>
          <w:tab w:val="left" w:pos="2268"/>
        </w:tabs>
        <w:ind w:left="2268" w:hanging="2268"/>
      </w:pPr>
      <w:r w:rsidRPr="007451FC">
        <w:rPr>
          <w:b/>
        </w:rPr>
        <w:t>11.00 – 11.15</w:t>
      </w:r>
      <w:r w:rsidR="0013293B" w:rsidRPr="007451FC">
        <w:t xml:space="preserve"> </w:t>
      </w:r>
      <w:r w:rsidR="0013293B" w:rsidRPr="007451FC">
        <w:tab/>
      </w:r>
      <w:r w:rsidR="00F53FF7" w:rsidRPr="007451FC">
        <w:rPr>
          <w:b/>
        </w:rPr>
        <w:t xml:space="preserve">СИСТЕМА ЗАПОМИНАНИЯ КАНАЛЬНЫХ ТОЧЕК НА РУССКОМ ЯЗЫКЕ «ПЕСНИ 12 КАНАЛОВ» </w:t>
      </w:r>
      <w:r w:rsidR="00F53FF7" w:rsidRPr="007451FC">
        <w:rPr>
          <w:b/>
        </w:rPr>
        <w:br/>
      </w:r>
      <w:r w:rsidR="00F53FF7" w:rsidRPr="007451FC">
        <w:t xml:space="preserve">Дубровин Д.А., д.м.н., профессор, </w:t>
      </w:r>
      <w:proofErr w:type="spellStart"/>
      <w:r w:rsidR="00F53FF7" w:rsidRPr="007451FC">
        <w:t>Синьцзянский</w:t>
      </w:r>
      <w:proofErr w:type="spellEnd"/>
      <w:r w:rsidR="00F53FF7" w:rsidRPr="007451FC">
        <w:t xml:space="preserve"> государственный медицинский университет, </w:t>
      </w:r>
      <w:proofErr w:type="gramStart"/>
      <w:r w:rsidR="00F53FF7" w:rsidRPr="007451FC">
        <w:t>г</w:t>
      </w:r>
      <w:proofErr w:type="gramEnd"/>
      <w:r w:rsidR="00F53FF7" w:rsidRPr="007451FC">
        <w:t>. Урумчи, КНР</w:t>
      </w:r>
      <w:r w:rsidR="00F53FF7" w:rsidRPr="007451FC">
        <w:tab/>
      </w:r>
    </w:p>
    <w:p w:rsidR="00920F49" w:rsidRPr="007451FC" w:rsidRDefault="00E11982" w:rsidP="0013293B">
      <w:pPr>
        <w:tabs>
          <w:tab w:val="left" w:pos="2268"/>
        </w:tabs>
        <w:ind w:left="2268" w:hanging="2268"/>
        <w:rPr>
          <w:b/>
        </w:rPr>
      </w:pPr>
      <w:r w:rsidRPr="007451FC">
        <w:rPr>
          <w:b/>
        </w:rPr>
        <w:t>11.15 – 1</w:t>
      </w:r>
      <w:r w:rsidR="00920F49" w:rsidRPr="007451FC">
        <w:rPr>
          <w:b/>
        </w:rPr>
        <w:t>2</w:t>
      </w:r>
      <w:r w:rsidRPr="007451FC">
        <w:rPr>
          <w:b/>
        </w:rPr>
        <w:t>.</w:t>
      </w:r>
      <w:r w:rsidR="00920F49" w:rsidRPr="007451FC">
        <w:rPr>
          <w:b/>
        </w:rPr>
        <w:t>0</w:t>
      </w:r>
      <w:r w:rsidR="0013293B" w:rsidRPr="007451FC">
        <w:rPr>
          <w:b/>
        </w:rPr>
        <w:t>0</w:t>
      </w:r>
      <w:r w:rsidR="0013293B" w:rsidRPr="007451FC">
        <w:rPr>
          <w:b/>
        </w:rPr>
        <w:tab/>
      </w:r>
      <w:r w:rsidR="00920F49" w:rsidRPr="007451FC">
        <w:rPr>
          <w:b/>
        </w:rPr>
        <w:t>КРАНИАЛЬНАЯ АКУПУНКТУРА.</w:t>
      </w:r>
    </w:p>
    <w:p w:rsidR="00920F49" w:rsidRPr="007451FC" w:rsidRDefault="00920F49" w:rsidP="00920F49">
      <w:pPr>
        <w:tabs>
          <w:tab w:val="left" w:pos="2268"/>
        </w:tabs>
        <w:ind w:left="2268" w:hanging="2268"/>
      </w:pPr>
      <w:r w:rsidRPr="007451FC">
        <w:t xml:space="preserve">                                </w:t>
      </w:r>
      <w:r w:rsidR="007451FC">
        <w:t xml:space="preserve">    </w:t>
      </w:r>
      <w:r w:rsidRPr="007451FC">
        <w:t xml:space="preserve"> Мастер-класс </w:t>
      </w:r>
      <w:r w:rsidRPr="007451FC">
        <w:rPr>
          <w:b/>
        </w:rPr>
        <w:t>КЛИНИЧЕСКОЕ ПРИМЕНЕНИЕ «ГОРЯЧИХ ИГЛ» В ПРАКТИКЕ РЕФЛЕКСОТЕРАПЕВТА</w:t>
      </w:r>
      <w:r w:rsidRPr="007451FC">
        <w:t xml:space="preserve"> </w:t>
      </w:r>
      <w:r w:rsidRPr="007451FC">
        <w:br/>
      </w:r>
      <w:proofErr w:type="spellStart"/>
      <w:r w:rsidRPr="007451FC">
        <w:t>Лю</w:t>
      </w:r>
      <w:proofErr w:type="spellEnd"/>
      <w:r w:rsidRPr="007451FC">
        <w:t xml:space="preserve"> </w:t>
      </w:r>
      <w:proofErr w:type="spellStart"/>
      <w:r w:rsidRPr="007451FC">
        <w:t>Цинго</w:t>
      </w:r>
      <w:proofErr w:type="spellEnd"/>
      <w:r w:rsidRPr="007451FC">
        <w:t>, д.м.н., профессор, Пекинский государственный университет традиционной китайской медицины, КНР</w:t>
      </w:r>
    </w:p>
    <w:p w:rsidR="0013293B" w:rsidRPr="007451FC" w:rsidRDefault="002A2192" w:rsidP="0013293B">
      <w:pPr>
        <w:tabs>
          <w:tab w:val="left" w:pos="2268"/>
        </w:tabs>
        <w:ind w:left="2268" w:hanging="2268"/>
        <w:rPr>
          <w:b/>
        </w:rPr>
      </w:pPr>
      <w:r w:rsidRPr="007451FC">
        <w:rPr>
          <w:b/>
        </w:rPr>
        <w:t xml:space="preserve">12.00-12.15       </w:t>
      </w:r>
      <w:r w:rsidR="007451FC">
        <w:rPr>
          <w:b/>
        </w:rPr>
        <w:t xml:space="preserve">    </w:t>
      </w:r>
      <w:r w:rsidRPr="007451FC">
        <w:rPr>
          <w:b/>
        </w:rPr>
        <w:t xml:space="preserve">  </w:t>
      </w:r>
      <w:r w:rsidR="007451FC">
        <w:rPr>
          <w:b/>
        </w:rPr>
        <w:t xml:space="preserve"> </w:t>
      </w:r>
      <w:r w:rsidRPr="007451FC">
        <w:rPr>
          <w:b/>
        </w:rPr>
        <w:t xml:space="preserve"> </w:t>
      </w:r>
      <w:r w:rsidR="007451FC">
        <w:rPr>
          <w:b/>
        </w:rPr>
        <w:t xml:space="preserve">  </w:t>
      </w:r>
      <w:r w:rsidRPr="007451FC">
        <w:rPr>
          <w:b/>
        </w:rPr>
        <w:t xml:space="preserve"> </w:t>
      </w:r>
      <w:r w:rsidR="00F53FF7" w:rsidRPr="007451FC">
        <w:rPr>
          <w:b/>
        </w:rPr>
        <w:t>РЕФЛЕКСОТЕРАПИЯ ГИПЕРТОНИЧЕСКОЙ БОЛЕЗНИ</w:t>
      </w:r>
      <w:r w:rsidR="00F53FF7" w:rsidRPr="007451FC">
        <w:t xml:space="preserve"> </w:t>
      </w:r>
      <w:r w:rsidR="00F53FF7" w:rsidRPr="007451FC">
        <w:br/>
        <w:t>Соломонов Д.В., к.м.н., доцент, ФГБОУ ВО «Северо-Западный ГМУ им.И.И. Мечникова» МЗ РФ, г. Санкт-Петербург</w:t>
      </w:r>
    </w:p>
    <w:p w:rsidR="00B34584" w:rsidRPr="007451FC" w:rsidRDefault="002A2192" w:rsidP="00B34584">
      <w:pPr>
        <w:tabs>
          <w:tab w:val="left" w:pos="142"/>
          <w:tab w:val="left" w:pos="2268"/>
        </w:tabs>
        <w:ind w:left="2268" w:hanging="2268"/>
      </w:pPr>
      <w:r w:rsidRPr="007451FC">
        <w:rPr>
          <w:b/>
          <w:bCs/>
          <w:color w:val="000000"/>
        </w:rPr>
        <w:t>12</w:t>
      </w:r>
      <w:r w:rsidR="00E11982" w:rsidRPr="007451FC">
        <w:rPr>
          <w:b/>
          <w:bCs/>
          <w:color w:val="000000"/>
        </w:rPr>
        <w:t>.</w:t>
      </w:r>
      <w:r w:rsidRPr="007451FC">
        <w:rPr>
          <w:b/>
          <w:bCs/>
          <w:color w:val="000000"/>
        </w:rPr>
        <w:t>15</w:t>
      </w:r>
      <w:r w:rsidR="00E11982" w:rsidRPr="007451FC">
        <w:rPr>
          <w:b/>
          <w:bCs/>
          <w:color w:val="000000"/>
        </w:rPr>
        <w:t xml:space="preserve"> – 1</w:t>
      </w:r>
      <w:r w:rsidRPr="007451FC">
        <w:rPr>
          <w:b/>
          <w:bCs/>
          <w:color w:val="000000"/>
        </w:rPr>
        <w:t>2</w:t>
      </w:r>
      <w:r w:rsidR="00E11982" w:rsidRPr="007451FC">
        <w:rPr>
          <w:b/>
          <w:bCs/>
          <w:color w:val="000000"/>
        </w:rPr>
        <w:t>.</w:t>
      </w:r>
      <w:r w:rsidRPr="007451FC">
        <w:rPr>
          <w:b/>
          <w:bCs/>
          <w:color w:val="000000"/>
        </w:rPr>
        <w:t>30</w:t>
      </w:r>
      <w:r w:rsidR="00B34584" w:rsidRPr="007451FC">
        <w:rPr>
          <w:b/>
          <w:bCs/>
          <w:color w:val="000000"/>
        </w:rPr>
        <w:tab/>
      </w:r>
      <w:r w:rsidR="00B34584" w:rsidRPr="007451FC">
        <w:rPr>
          <w:b/>
        </w:rPr>
        <w:t>АКУПУНКТУРА КАК РЕГУЛЯТОР БАЛАНСА ВЕГЕТАТИВНОЙ НЕРВНОЙ СИСТЕМЫ. КРИТЕРИИ ОЦЕНКИ</w:t>
      </w:r>
      <w:r w:rsidR="00B34584" w:rsidRPr="007451FC">
        <w:t xml:space="preserve"> </w:t>
      </w:r>
    </w:p>
    <w:p w:rsidR="00B34584" w:rsidRPr="007451FC" w:rsidRDefault="00B34584" w:rsidP="00B34584">
      <w:pPr>
        <w:tabs>
          <w:tab w:val="left" w:pos="142"/>
          <w:tab w:val="left" w:pos="2268"/>
        </w:tabs>
        <w:ind w:left="2268" w:hanging="2268"/>
      </w:pPr>
      <w:r w:rsidRPr="007451FC">
        <w:t xml:space="preserve">                               </w:t>
      </w:r>
      <w:r w:rsidR="007451FC">
        <w:t xml:space="preserve">     </w:t>
      </w:r>
      <w:r w:rsidRPr="007451FC">
        <w:t xml:space="preserve"> </w:t>
      </w:r>
      <w:r w:rsidR="007451FC">
        <w:t xml:space="preserve"> </w:t>
      </w:r>
      <w:r w:rsidRPr="007451FC">
        <w:t>Андреева Г.О. д.м.н., Наумов К.М. к.м.н., ФГБВОУ ВПО</w:t>
      </w:r>
    </w:p>
    <w:p w:rsidR="00B34584" w:rsidRPr="007451FC" w:rsidRDefault="00B34584" w:rsidP="00B34584">
      <w:pPr>
        <w:tabs>
          <w:tab w:val="left" w:pos="142"/>
          <w:tab w:val="left" w:pos="2268"/>
        </w:tabs>
        <w:ind w:left="2268" w:hanging="2268"/>
      </w:pPr>
      <w:r w:rsidRPr="007451FC">
        <w:t xml:space="preserve">                               </w:t>
      </w:r>
      <w:r w:rsidR="007451FC">
        <w:t xml:space="preserve">    </w:t>
      </w:r>
      <w:r w:rsidRPr="007451FC">
        <w:t xml:space="preserve"> </w:t>
      </w:r>
      <w:r w:rsidR="007451FC">
        <w:t xml:space="preserve"> </w:t>
      </w:r>
      <w:r w:rsidRPr="007451FC">
        <w:t>«Военно-медицинская Академия им. С.М. Кирова»</w:t>
      </w:r>
    </w:p>
    <w:p w:rsidR="00091CBF" w:rsidRPr="007451FC" w:rsidRDefault="00B34584" w:rsidP="00847C33">
      <w:pPr>
        <w:tabs>
          <w:tab w:val="left" w:pos="142"/>
          <w:tab w:val="left" w:pos="2268"/>
        </w:tabs>
        <w:ind w:left="2268" w:hanging="2268"/>
      </w:pPr>
      <w:r w:rsidRPr="007451FC">
        <w:t xml:space="preserve">                               </w:t>
      </w:r>
      <w:r w:rsidR="007451FC">
        <w:t xml:space="preserve">   </w:t>
      </w:r>
      <w:r w:rsidRPr="007451FC">
        <w:t xml:space="preserve"> </w:t>
      </w:r>
      <w:r w:rsidR="007451FC">
        <w:t xml:space="preserve">  </w:t>
      </w:r>
      <w:r w:rsidRPr="007451FC">
        <w:t>МО РФ, г. Санкт-Петербург</w:t>
      </w:r>
    </w:p>
    <w:p w:rsidR="0013293B" w:rsidRPr="007451FC" w:rsidRDefault="0013293B" w:rsidP="00091CBF">
      <w:pPr>
        <w:tabs>
          <w:tab w:val="left" w:pos="2268"/>
        </w:tabs>
      </w:pPr>
    </w:p>
    <w:p w:rsidR="0013293B" w:rsidRPr="007451FC" w:rsidRDefault="00E11982" w:rsidP="0013293B">
      <w:pPr>
        <w:tabs>
          <w:tab w:val="left" w:pos="2268"/>
        </w:tabs>
        <w:ind w:left="2268" w:hanging="2268"/>
      </w:pPr>
      <w:r w:rsidRPr="007451FC">
        <w:rPr>
          <w:b/>
        </w:rPr>
        <w:lastRenderedPageBreak/>
        <w:t>1</w:t>
      </w:r>
      <w:r w:rsidR="002A2192" w:rsidRPr="007451FC">
        <w:rPr>
          <w:b/>
        </w:rPr>
        <w:t>2</w:t>
      </w:r>
      <w:r w:rsidRPr="007451FC">
        <w:rPr>
          <w:b/>
        </w:rPr>
        <w:t>.</w:t>
      </w:r>
      <w:r w:rsidR="002A2192" w:rsidRPr="007451FC">
        <w:rPr>
          <w:b/>
        </w:rPr>
        <w:t>30</w:t>
      </w:r>
      <w:r w:rsidRPr="007451FC">
        <w:rPr>
          <w:b/>
        </w:rPr>
        <w:t xml:space="preserve"> – 12.</w:t>
      </w:r>
      <w:r w:rsidR="002A2192" w:rsidRPr="007451FC">
        <w:rPr>
          <w:b/>
        </w:rPr>
        <w:t>45</w:t>
      </w:r>
      <w:r w:rsidR="0013293B" w:rsidRPr="007451FC">
        <w:t xml:space="preserve"> </w:t>
      </w:r>
      <w:r w:rsidR="0013293B" w:rsidRPr="007451FC">
        <w:tab/>
      </w:r>
      <w:r w:rsidR="0013293B" w:rsidRPr="007451FC">
        <w:rPr>
          <w:b/>
        </w:rPr>
        <w:t>ВОЗМОЖНОСТИ РЕФЛЕКСОТЕРАПИИ В ЛЕЧЕНИИ БЕСПЛОДИЯ</w:t>
      </w:r>
      <w:r w:rsidR="0013293B" w:rsidRPr="007451FC">
        <w:t xml:space="preserve"> </w:t>
      </w:r>
      <w:r w:rsidR="0013293B" w:rsidRPr="007451FC">
        <w:br/>
      </w:r>
      <w:proofErr w:type="spellStart"/>
      <w:r w:rsidR="0013293B" w:rsidRPr="007451FC">
        <w:t>Левковец</w:t>
      </w:r>
      <w:proofErr w:type="spellEnd"/>
      <w:r w:rsidR="0013293B" w:rsidRPr="007451FC">
        <w:t xml:space="preserve"> И. Л., к.м.н., доцент, ФГБОУ ВО «Северо-Западный ГМУ им.И.И. Мечникова» МЗ РФ, г. Санкт-Петербург</w:t>
      </w:r>
    </w:p>
    <w:p w:rsidR="00091CBF" w:rsidRPr="007451FC" w:rsidRDefault="00847C33" w:rsidP="00091CBF">
      <w:pPr>
        <w:tabs>
          <w:tab w:val="left" w:pos="2268"/>
        </w:tabs>
        <w:ind w:left="2268" w:hanging="2268"/>
        <w:rPr>
          <w:b/>
        </w:rPr>
      </w:pPr>
      <w:r w:rsidRPr="007451FC">
        <w:rPr>
          <w:b/>
        </w:rPr>
        <w:t>1</w:t>
      </w:r>
      <w:r w:rsidR="002A2192" w:rsidRPr="007451FC">
        <w:rPr>
          <w:b/>
        </w:rPr>
        <w:t>2</w:t>
      </w:r>
      <w:r w:rsidRPr="007451FC">
        <w:rPr>
          <w:b/>
        </w:rPr>
        <w:t>.</w:t>
      </w:r>
      <w:r w:rsidR="002A2192" w:rsidRPr="007451FC">
        <w:rPr>
          <w:b/>
        </w:rPr>
        <w:t>45</w:t>
      </w:r>
      <w:r w:rsidRPr="007451FC">
        <w:rPr>
          <w:b/>
        </w:rPr>
        <w:t xml:space="preserve"> – 1</w:t>
      </w:r>
      <w:r w:rsidR="002A2192" w:rsidRPr="007451FC">
        <w:rPr>
          <w:b/>
        </w:rPr>
        <w:t>3</w:t>
      </w:r>
      <w:r w:rsidRPr="007451FC">
        <w:rPr>
          <w:b/>
        </w:rPr>
        <w:t>.</w:t>
      </w:r>
      <w:r w:rsidR="002A2192" w:rsidRPr="007451FC">
        <w:rPr>
          <w:b/>
        </w:rPr>
        <w:t>00</w:t>
      </w:r>
      <w:r w:rsidR="00091CBF" w:rsidRPr="007451FC">
        <w:rPr>
          <w:b/>
        </w:rPr>
        <w:t xml:space="preserve"> </w:t>
      </w:r>
      <w:r w:rsidR="00091CBF" w:rsidRPr="007451FC">
        <w:rPr>
          <w:b/>
        </w:rPr>
        <w:tab/>
        <w:t xml:space="preserve">ПРЕДИКТОРЫ РЕАБИЛИТАЦИОННОГО ПРОГНОЗА У ДЕТЕЙ С ДЦП НА ОСНОВЕ ДАННЫХ СЕГМЕНТАРНОЙ ВЕГЕТАТИВНОЙ АКТИВНОСТИ </w:t>
      </w:r>
    </w:p>
    <w:p w:rsidR="00091CBF" w:rsidRPr="007451FC" w:rsidRDefault="00091CBF" w:rsidP="00091CBF">
      <w:pPr>
        <w:tabs>
          <w:tab w:val="left" w:pos="2268"/>
        </w:tabs>
      </w:pPr>
      <w:r w:rsidRPr="007451FC">
        <w:t xml:space="preserve">                                 </w:t>
      </w:r>
      <w:r w:rsidR="007451FC">
        <w:t xml:space="preserve">     </w:t>
      </w:r>
      <w:r w:rsidRPr="007451FC">
        <w:t xml:space="preserve">Полякова А.Г., д.м.н., профессор, ФГБОУ </w:t>
      </w:r>
      <w:proofErr w:type="gramStart"/>
      <w:r w:rsidRPr="007451FC">
        <w:t>ВО</w:t>
      </w:r>
      <w:proofErr w:type="gramEnd"/>
      <w:r w:rsidRPr="007451FC">
        <w:t xml:space="preserve">     </w:t>
      </w:r>
    </w:p>
    <w:p w:rsidR="00091CBF" w:rsidRPr="007451FC" w:rsidRDefault="00091CBF" w:rsidP="00091CBF">
      <w:pPr>
        <w:tabs>
          <w:tab w:val="left" w:pos="2268"/>
        </w:tabs>
      </w:pPr>
      <w:r w:rsidRPr="007451FC">
        <w:t xml:space="preserve">                                </w:t>
      </w:r>
      <w:r w:rsidR="007451FC">
        <w:t xml:space="preserve">    </w:t>
      </w:r>
      <w:r w:rsidRPr="007451FC">
        <w:t>«Приволжский исследовательский медицинский</w:t>
      </w:r>
    </w:p>
    <w:p w:rsidR="0013293B" w:rsidRPr="007451FC" w:rsidRDefault="00091CBF" w:rsidP="00091CBF">
      <w:pPr>
        <w:tabs>
          <w:tab w:val="left" w:pos="142"/>
          <w:tab w:val="left" w:pos="2268"/>
        </w:tabs>
        <w:ind w:left="2268" w:hanging="2268"/>
      </w:pPr>
      <w:r w:rsidRPr="007451FC">
        <w:t xml:space="preserve">                                 </w:t>
      </w:r>
      <w:r w:rsidR="007451FC">
        <w:t xml:space="preserve">    </w:t>
      </w:r>
      <w:r w:rsidRPr="007451FC">
        <w:t>университет» МЗ РФ, г. Нижний Новгород</w:t>
      </w:r>
    </w:p>
    <w:p w:rsidR="002A2192" w:rsidRPr="007451FC" w:rsidRDefault="002A2192" w:rsidP="002A2192">
      <w:pPr>
        <w:tabs>
          <w:tab w:val="left" w:pos="2268"/>
        </w:tabs>
        <w:ind w:left="2268" w:hanging="2268"/>
        <w:rPr>
          <w:b/>
        </w:rPr>
      </w:pPr>
      <w:r w:rsidRPr="007451FC">
        <w:rPr>
          <w:b/>
        </w:rPr>
        <w:t>13.00 – 13.30</w:t>
      </w:r>
      <w:r w:rsidRPr="007451FC">
        <w:rPr>
          <w:b/>
        </w:rPr>
        <w:tab/>
        <w:t>ПЕРЕРЫВ</w:t>
      </w:r>
    </w:p>
    <w:p w:rsidR="00D3443F" w:rsidRPr="007451FC" w:rsidRDefault="00847C33" w:rsidP="00481D6A">
      <w:pPr>
        <w:tabs>
          <w:tab w:val="left" w:pos="2268"/>
        </w:tabs>
        <w:ind w:left="2268" w:hanging="2268"/>
      </w:pPr>
      <w:r w:rsidRPr="007451FC">
        <w:rPr>
          <w:b/>
        </w:rPr>
        <w:t>1</w:t>
      </w:r>
      <w:r w:rsidR="002A2192" w:rsidRPr="007451FC">
        <w:rPr>
          <w:b/>
        </w:rPr>
        <w:t>3</w:t>
      </w:r>
      <w:r w:rsidRPr="007451FC">
        <w:rPr>
          <w:b/>
        </w:rPr>
        <w:t>.</w:t>
      </w:r>
      <w:r w:rsidR="002A2192" w:rsidRPr="007451FC">
        <w:rPr>
          <w:b/>
        </w:rPr>
        <w:t>30</w:t>
      </w:r>
      <w:r w:rsidRPr="007451FC">
        <w:rPr>
          <w:b/>
        </w:rPr>
        <w:t xml:space="preserve"> – 13.</w:t>
      </w:r>
      <w:r w:rsidR="002A2192" w:rsidRPr="007451FC">
        <w:rPr>
          <w:b/>
        </w:rPr>
        <w:t>45</w:t>
      </w:r>
      <w:r w:rsidR="00E61688" w:rsidRPr="007451FC">
        <w:tab/>
      </w:r>
      <w:r w:rsidR="005C2B1A" w:rsidRPr="007451FC">
        <w:rPr>
          <w:b/>
        </w:rPr>
        <w:t>МНОГОУРОВНЕВАЯ БИОПУНКТРУ ПО ПРИНЦИПУ «АНАТОМИЧЕСКОЙ ДОРОЖКИ» ПРИ ЛЕЧЕНИИ ХРОНИЧЕСКОГО БОЛЕВОГО СИНДРОМА</w:t>
      </w:r>
      <w:r w:rsidR="00CA6CB8" w:rsidRPr="007451FC">
        <w:br/>
      </w:r>
      <w:r w:rsidR="004F6780" w:rsidRPr="007451FC">
        <w:t>Саакя</w:t>
      </w:r>
      <w:r w:rsidR="001E5CC6" w:rsidRPr="007451FC">
        <w:t xml:space="preserve">н Э.С., </w:t>
      </w:r>
      <w:proofErr w:type="spellStart"/>
      <w:r w:rsidR="001E5CC6" w:rsidRPr="007451FC">
        <w:t>к.м</w:t>
      </w:r>
      <w:proofErr w:type="gramStart"/>
      <w:r w:rsidR="001E5CC6" w:rsidRPr="007451FC">
        <w:t>.н</w:t>
      </w:r>
      <w:proofErr w:type="spellEnd"/>
      <w:proofErr w:type="gramEnd"/>
      <w:r w:rsidR="001E5CC6" w:rsidRPr="007451FC">
        <w:t>, доцент, ФГАОУ ВО «Российский университет дружбы народов», г. Москва</w:t>
      </w:r>
    </w:p>
    <w:p w:rsidR="00091CBF" w:rsidRPr="007451FC" w:rsidRDefault="00847C33" w:rsidP="00091CBF">
      <w:pPr>
        <w:tabs>
          <w:tab w:val="left" w:pos="2268"/>
        </w:tabs>
        <w:ind w:left="2268" w:hanging="2268"/>
      </w:pPr>
      <w:r w:rsidRPr="007451FC">
        <w:rPr>
          <w:b/>
        </w:rPr>
        <w:t>13.</w:t>
      </w:r>
      <w:r w:rsidR="002A2192" w:rsidRPr="007451FC">
        <w:rPr>
          <w:b/>
        </w:rPr>
        <w:t>45</w:t>
      </w:r>
      <w:r w:rsidRPr="007451FC">
        <w:rPr>
          <w:b/>
        </w:rPr>
        <w:t xml:space="preserve"> – 1</w:t>
      </w:r>
      <w:r w:rsidR="002A2192" w:rsidRPr="007451FC">
        <w:rPr>
          <w:b/>
        </w:rPr>
        <w:t>4</w:t>
      </w:r>
      <w:r w:rsidRPr="007451FC">
        <w:rPr>
          <w:b/>
        </w:rPr>
        <w:t>.</w:t>
      </w:r>
      <w:r w:rsidR="002A2192" w:rsidRPr="007451FC">
        <w:rPr>
          <w:b/>
        </w:rPr>
        <w:t>00</w:t>
      </w:r>
      <w:r w:rsidR="00091CBF" w:rsidRPr="007451FC">
        <w:rPr>
          <w:b/>
        </w:rPr>
        <w:t xml:space="preserve"> </w:t>
      </w:r>
      <w:r w:rsidR="00091CBF" w:rsidRPr="007451FC">
        <w:rPr>
          <w:b/>
        </w:rPr>
        <w:tab/>
        <w:t>РЕФЛЕКСОТЕРАПИЯ ТРИГЕМИНАЛЬНОЙ НЕВРАЛГИИ</w:t>
      </w:r>
      <w:r w:rsidR="00091CBF" w:rsidRPr="007451FC">
        <w:br/>
        <w:t>Варнаков П.Х., к.м.н., доцент, ФГБОУ ВО «Северо-Западный ГМУ им.И.И. Мечникова» МЗ РФ, г. Санкт-Петербург</w:t>
      </w:r>
    </w:p>
    <w:p w:rsidR="00847C33" w:rsidRPr="007451FC" w:rsidRDefault="00847C33" w:rsidP="00091CBF">
      <w:pPr>
        <w:tabs>
          <w:tab w:val="left" w:pos="2268"/>
        </w:tabs>
        <w:ind w:left="2268" w:hanging="2268"/>
      </w:pPr>
      <w:r w:rsidRPr="007451FC">
        <w:rPr>
          <w:b/>
        </w:rPr>
        <w:t>1</w:t>
      </w:r>
      <w:r w:rsidR="002A2192" w:rsidRPr="007451FC">
        <w:rPr>
          <w:b/>
        </w:rPr>
        <w:t>4</w:t>
      </w:r>
      <w:r w:rsidRPr="007451FC">
        <w:rPr>
          <w:b/>
        </w:rPr>
        <w:t>.</w:t>
      </w:r>
      <w:r w:rsidR="002A2192" w:rsidRPr="007451FC">
        <w:rPr>
          <w:b/>
        </w:rPr>
        <w:t>00</w:t>
      </w:r>
      <w:r w:rsidRPr="007451FC">
        <w:rPr>
          <w:b/>
        </w:rPr>
        <w:t xml:space="preserve"> – 1</w:t>
      </w:r>
      <w:r w:rsidR="002A2192" w:rsidRPr="007451FC">
        <w:rPr>
          <w:b/>
        </w:rPr>
        <w:t>4</w:t>
      </w:r>
      <w:r w:rsidRPr="007451FC">
        <w:rPr>
          <w:b/>
        </w:rPr>
        <w:t>.</w:t>
      </w:r>
      <w:r w:rsidR="002A2192" w:rsidRPr="007451FC">
        <w:rPr>
          <w:b/>
        </w:rPr>
        <w:t>15</w:t>
      </w:r>
      <w:r w:rsidR="00091CBF" w:rsidRPr="007451FC">
        <w:t xml:space="preserve"> </w:t>
      </w:r>
      <w:r w:rsidR="00091CBF" w:rsidRPr="007451FC">
        <w:tab/>
      </w:r>
      <w:r w:rsidR="00091CBF" w:rsidRPr="007451FC">
        <w:rPr>
          <w:b/>
        </w:rPr>
        <w:t>ПРИМЕНЕНИЕ МЕТОДОВ ТРАДИЦИОННОЙ КИТАЙСКОЙ МЕДИЦИНЫ ДЛЯ ПОВЫШЕНИЯ РЕЗЕРВНЫХ ВОЗМОЖНОСТЕЙ ОРАГНИЗМА</w:t>
      </w:r>
      <w:r w:rsidR="00091CBF" w:rsidRPr="007451FC">
        <w:br/>
        <w:t xml:space="preserve">Соколова Т.Е., </w:t>
      </w:r>
      <w:proofErr w:type="spellStart"/>
      <w:r w:rsidR="00091CBF" w:rsidRPr="007451FC">
        <w:t>к.м</w:t>
      </w:r>
      <w:proofErr w:type="gramStart"/>
      <w:r w:rsidR="00091CBF" w:rsidRPr="007451FC">
        <w:t>.н</w:t>
      </w:r>
      <w:proofErr w:type="spellEnd"/>
      <w:proofErr w:type="gramEnd"/>
      <w:r w:rsidR="00091CBF" w:rsidRPr="007451FC">
        <w:t>, ст. н.с., ФГБУ «Национальный медицинский исследовательский центр реабилитации и курортологии» МЗ РФ, г. Москва</w:t>
      </w:r>
    </w:p>
    <w:p w:rsidR="00504A05" w:rsidRPr="007451FC" w:rsidRDefault="00847C33" w:rsidP="00091CBF">
      <w:pPr>
        <w:tabs>
          <w:tab w:val="left" w:pos="2268"/>
        </w:tabs>
        <w:ind w:left="2268" w:hanging="2268"/>
      </w:pPr>
      <w:r w:rsidRPr="007451FC">
        <w:rPr>
          <w:b/>
        </w:rPr>
        <w:t>1</w:t>
      </w:r>
      <w:r w:rsidR="002A2192" w:rsidRPr="007451FC">
        <w:rPr>
          <w:b/>
        </w:rPr>
        <w:t>4</w:t>
      </w:r>
      <w:r w:rsidRPr="007451FC">
        <w:rPr>
          <w:b/>
        </w:rPr>
        <w:t>.30 – 1</w:t>
      </w:r>
      <w:r w:rsidR="002A2192" w:rsidRPr="007451FC">
        <w:rPr>
          <w:b/>
        </w:rPr>
        <w:t>4</w:t>
      </w:r>
      <w:r w:rsidRPr="007451FC">
        <w:rPr>
          <w:b/>
        </w:rPr>
        <w:t>.45</w:t>
      </w:r>
      <w:r w:rsidR="00091CBF" w:rsidRPr="007451FC">
        <w:t xml:space="preserve"> </w:t>
      </w:r>
      <w:r w:rsidR="00091CBF" w:rsidRPr="007451FC">
        <w:tab/>
      </w:r>
      <w:r w:rsidR="00091CBF" w:rsidRPr="007451FC">
        <w:rPr>
          <w:b/>
        </w:rPr>
        <w:t>ТРАНСЛИНГВАЛЬНАЯ СТИМУЛЯЦИЯ</w:t>
      </w:r>
      <w:r w:rsidR="00091CBF" w:rsidRPr="007451FC">
        <w:t xml:space="preserve"> </w:t>
      </w:r>
    </w:p>
    <w:p w:rsidR="00091CBF" w:rsidRPr="007451FC" w:rsidRDefault="00504A05" w:rsidP="00091CBF">
      <w:pPr>
        <w:tabs>
          <w:tab w:val="left" w:pos="2268"/>
        </w:tabs>
        <w:ind w:left="2268" w:hanging="2268"/>
      </w:pPr>
      <w:r w:rsidRPr="007451FC">
        <w:t xml:space="preserve">                               </w:t>
      </w:r>
      <w:r w:rsidR="007451FC">
        <w:t xml:space="preserve">     </w:t>
      </w:r>
      <w:r w:rsidRPr="007451FC">
        <w:t xml:space="preserve"> </w:t>
      </w:r>
      <w:proofErr w:type="spellStart"/>
      <w:r w:rsidR="00091CBF" w:rsidRPr="007451FC">
        <w:t>Жураковская</w:t>
      </w:r>
      <w:proofErr w:type="spellEnd"/>
      <w:r w:rsidR="00091CBF" w:rsidRPr="007451FC">
        <w:t xml:space="preserve"> Е.Н.</w:t>
      </w:r>
      <w:r w:rsidRPr="007451FC">
        <w:t xml:space="preserve">, </w:t>
      </w:r>
      <w:r w:rsidR="00A45816" w:rsidRPr="007451FC">
        <w:t xml:space="preserve">клиника </w:t>
      </w:r>
      <w:r w:rsidRPr="007451FC">
        <w:t xml:space="preserve">«В новый день», </w:t>
      </w:r>
      <w:proofErr w:type="gramStart"/>
      <w:r w:rsidRPr="007451FC">
        <w:t>г</w:t>
      </w:r>
      <w:proofErr w:type="gramEnd"/>
      <w:r w:rsidRPr="007451FC">
        <w:t>. Санкт-Петербург</w:t>
      </w:r>
    </w:p>
    <w:p w:rsidR="00504A05" w:rsidRPr="007451FC" w:rsidRDefault="00847C33" w:rsidP="00091CBF">
      <w:pPr>
        <w:tabs>
          <w:tab w:val="left" w:pos="2268"/>
        </w:tabs>
        <w:ind w:left="2268" w:hanging="2268"/>
        <w:rPr>
          <w:rFonts w:eastAsia="Calibri"/>
          <w:b/>
          <w:color w:val="000000"/>
          <w:kern w:val="0"/>
          <w:shd w:val="clear" w:color="auto" w:fill="FFFFFF"/>
          <w:lang w:eastAsia="ru-RU"/>
        </w:rPr>
      </w:pPr>
      <w:r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>1</w:t>
      </w:r>
      <w:r w:rsidR="002A2192"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>4</w:t>
      </w:r>
      <w:r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>.45 – 1</w:t>
      </w:r>
      <w:r w:rsidR="002A2192"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>5</w:t>
      </w:r>
      <w:r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>.0</w:t>
      </w:r>
      <w:r w:rsidR="00253415"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 xml:space="preserve">0 </w:t>
      </w:r>
      <w:r w:rsidR="00253415"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ab/>
      </w:r>
      <w:proofErr w:type="gramStart"/>
      <w:r w:rsidR="00253415"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>КОМПЛЕКСНАЯ</w:t>
      </w:r>
      <w:proofErr w:type="gramEnd"/>
      <w:r w:rsidR="00253415"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 xml:space="preserve"> БИОЭНЕРГОКОРРЕКЦИЯ ЧЕРЕЗ</w:t>
      </w:r>
      <w:r w:rsidR="00504A05"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 xml:space="preserve"> ОРГАНЫ ЧУВСТ</w:t>
      </w:r>
      <w:r w:rsid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 xml:space="preserve">В. </w:t>
      </w:r>
    </w:p>
    <w:p w:rsidR="00091CBF" w:rsidRPr="007451FC" w:rsidRDefault="00504A05" w:rsidP="00091CBF">
      <w:pPr>
        <w:tabs>
          <w:tab w:val="left" w:pos="2268"/>
        </w:tabs>
        <w:ind w:left="2268" w:hanging="2268"/>
        <w:rPr>
          <w:rFonts w:eastAsia="Calibri"/>
          <w:b/>
          <w:color w:val="000000"/>
          <w:kern w:val="0"/>
          <w:shd w:val="clear" w:color="auto" w:fill="FFFFFF"/>
          <w:lang w:eastAsia="ru-RU"/>
        </w:rPr>
      </w:pPr>
      <w:r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 xml:space="preserve">                              </w:t>
      </w:r>
      <w:r w:rsid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 xml:space="preserve">     </w:t>
      </w:r>
      <w:r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 xml:space="preserve">  </w:t>
      </w:r>
      <w:r w:rsidR="00091CBF" w:rsidRPr="007451FC">
        <w:rPr>
          <w:rFonts w:eastAsia="Calibri"/>
          <w:color w:val="000000"/>
          <w:kern w:val="0"/>
          <w:shd w:val="clear" w:color="auto" w:fill="FFFFFF"/>
          <w:lang w:eastAsia="ru-RU"/>
        </w:rPr>
        <w:t>Кузьмин Ю.О.</w:t>
      </w:r>
      <w:r w:rsidR="00253415" w:rsidRPr="007451FC">
        <w:rPr>
          <w:rFonts w:eastAsia="Calibri"/>
          <w:color w:val="000000"/>
          <w:kern w:val="0"/>
          <w:shd w:val="clear" w:color="auto" w:fill="FFFFFF"/>
          <w:lang w:eastAsia="ru-RU"/>
        </w:rPr>
        <w:t>, Центр</w:t>
      </w:r>
      <w:r w:rsidRPr="007451FC">
        <w:rPr>
          <w:rFonts w:eastAsia="Calibri"/>
          <w:color w:val="000000"/>
          <w:kern w:val="0"/>
          <w:shd w:val="clear" w:color="auto" w:fill="FFFFFF"/>
          <w:lang w:eastAsia="ru-RU"/>
        </w:rPr>
        <w:t xml:space="preserve"> здоровья «Телли», </w:t>
      </w:r>
      <w:proofErr w:type="gramStart"/>
      <w:r w:rsidRPr="007451FC">
        <w:rPr>
          <w:rFonts w:eastAsia="Calibri"/>
          <w:color w:val="000000"/>
          <w:kern w:val="0"/>
          <w:shd w:val="clear" w:color="auto" w:fill="FFFFFF"/>
          <w:lang w:eastAsia="ru-RU"/>
        </w:rPr>
        <w:t>г</w:t>
      </w:r>
      <w:proofErr w:type="gramEnd"/>
      <w:r w:rsidRPr="007451FC">
        <w:rPr>
          <w:rFonts w:eastAsia="Calibri"/>
          <w:color w:val="000000"/>
          <w:kern w:val="0"/>
          <w:shd w:val="clear" w:color="auto" w:fill="FFFFFF"/>
          <w:lang w:eastAsia="ru-RU"/>
        </w:rPr>
        <w:t>. Санкт-Петербург</w:t>
      </w:r>
    </w:p>
    <w:p w:rsidR="00091CBF" w:rsidRPr="007451FC" w:rsidRDefault="00847C33" w:rsidP="00091CBF">
      <w:pPr>
        <w:tabs>
          <w:tab w:val="left" w:pos="2268"/>
        </w:tabs>
        <w:ind w:left="2268" w:hanging="2268"/>
      </w:pPr>
      <w:r w:rsidRPr="007451FC">
        <w:rPr>
          <w:b/>
        </w:rPr>
        <w:t>1</w:t>
      </w:r>
      <w:r w:rsidR="002A2192" w:rsidRPr="007451FC">
        <w:rPr>
          <w:b/>
        </w:rPr>
        <w:t>5</w:t>
      </w:r>
      <w:r w:rsidRPr="007451FC">
        <w:rPr>
          <w:b/>
        </w:rPr>
        <w:t>.00 – 1</w:t>
      </w:r>
      <w:r w:rsidR="002A2192" w:rsidRPr="007451FC">
        <w:rPr>
          <w:b/>
        </w:rPr>
        <w:t>5</w:t>
      </w:r>
      <w:r w:rsidRPr="007451FC">
        <w:rPr>
          <w:b/>
        </w:rPr>
        <w:t>.15</w:t>
      </w:r>
      <w:r w:rsidR="00091CBF" w:rsidRPr="007451FC">
        <w:rPr>
          <w:b/>
        </w:rPr>
        <w:t xml:space="preserve"> </w:t>
      </w:r>
      <w:r w:rsidR="00091CBF" w:rsidRPr="007451FC">
        <w:rPr>
          <w:b/>
        </w:rPr>
        <w:tab/>
        <w:t>ПРИМЕНЕНИЕ ПРАВИЛА «БОЛЬШОЙ УКОЛ» В ТЕРАПИИ ДЕТЕЙ СТАРШЕГО ДОШКОЛЬНОГО ВОЗРАСТА С АНГИОГЕННЫМИ ПОРАЖЕНИЯМИ ЦЕНТРАЛЬНОЙ НЕРВНОЙ СИСТЕМЫ</w:t>
      </w:r>
    </w:p>
    <w:p w:rsidR="00091CBF" w:rsidRPr="007451FC" w:rsidRDefault="00091CBF" w:rsidP="00091CBF">
      <w:pPr>
        <w:tabs>
          <w:tab w:val="left" w:pos="0"/>
          <w:tab w:val="left" w:pos="2268"/>
        </w:tabs>
        <w:ind w:left="2268"/>
      </w:pPr>
      <w:r w:rsidRPr="007451FC">
        <w:t>Макаров А. В., СПб ГБУЗ «Городская поликлиника № 44», г. Санкт-Петербург</w:t>
      </w:r>
    </w:p>
    <w:p w:rsidR="00F53FF7" w:rsidRPr="007451FC" w:rsidRDefault="00F53FF7" w:rsidP="00F53FF7">
      <w:pPr>
        <w:tabs>
          <w:tab w:val="left" w:pos="2268"/>
        </w:tabs>
        <w:ind w:left="2268" w:hanging="2268"/>
      </w:pPr>
      <w:r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>1</w:t>
      </w:r>
      <w:r w:rsidR="002A2192"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>5</w:t>
      </w:r>
      <w:r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>.15 – 1</w:t>
      </w:r>
      <w:r w:rsidR="002A2192"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>5</w:t>
      </w:r>
      <w:r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>.30</w:t>
      </w:r>
      <w:r w:rsidRPr="007451FC">
        <w:rPr>
          <w:rFonts w:eastAsia="Calibri"/>
          <w:b/>
          <w:color w:val="000000"/>
          <w:kern w:val="0"/>
          <w:shd w:val="clear" w:color="auto" w:fill="FFFFFF"/>
          <w:lang w:eastAsia="ru-RU"/>
        </w:rPr>
        <w:tab/>
      </w:r>
      <w:r w:rsidRPr="007451FC">
        <w:rPr>
          <w:b/>
        </w:rPr>
        <w:t>ЖЕНЬШЕНЬ И 12 ЛУЧШИХ РАСТИТЕЛЬНЫХ БРЕНДОВ В МИРОВОМ ОПЫТЕ И СТРАН-ЛИДЕРОВ В ОБЛАСТИ ДОЛГОЛЕТИЯ</w:t>
      </w:r>
      <w:r w:rsidRPr="007451FC">
        <w:br/>
        <w:t xml:space="preserve">Коротков Г.В., </w:t>
      </w:r>
      <w:proofErr w:type="gramStart"/>
      <w:r w:rsidRPr="007451FC">
        <w:t>к.б</w:t>
      </w:r>
      <w:proofErr w:type="gramEnd"/>
      <w:r w:rsidRPr="007451FC">
        <w:t>.н., «ЖЕНЬШЕНЬПРОМ», г. Москва</w:t>
      </w:r>
    </w:p>
    <w:p w:rsidR="00F53FF7" w:rsidRPr="007451FC" w:rsidRDefault="00F53FF7" w:rsidP="00F53FF7">
      <w:pPr>
        <w:tabs>
          <w:tab w:val="left" w:pos="2268"/>
        </w:tabs>
        <w:ind w:left="2268" w:hanging="2268"/>
        <w:rPr>
          <w:b/>
        </w:rPr>
      </w:pPr>
      <w:r w:rsidRPr="007451FC">
        <w:rPr>
          <w:b/>
        </w:rPr>
        <w:t>1</w:t>
      </w:r>
      <w:r w:rsidR="002A2192" w:rsidRPr="007451FC">
        <w:rPr>
          <w:b/>
        </w:rPr>
        <w:t>5</w:t>
      </w:r>
      <w:r w:rsidRPr="007451FC">
        <w:rPr>
          <w:b/>
        </w:rPr>
        <w:t>.30 – 1</w:t>
      </w:r>
      <w:r w:rsidR="002A2192" w:rsidRPr="007451FC">
        <w:rPr>
          <w:b/>
        </w:rPr>
        <w:t>6</w:t>
      </w:r>
      <w:r w:rsidRPr="007451FC">
        <w:rPr>
          <w:b/>
        </w:rPr>
        <w:t>.00</w:t>
      </w:r>
      <w:r w:rsidRPr="007451FC">
        <w:rPr>
          <w:b/>
        </w:rPr>
        <w:tab/>
        <w:t xml:space="preserve">ПЕРЕРЫВ </w:t>
      </w:r>
    </w:p>
    <w:p w:rsidR="008945CC" w:rsidRPr="007451FC" w:rsidRDefault="00F53FF7" w:rsidP="00847C33">
      <w:pPr>
        <w:tabs>
          <w:tab w:val="left" w:pos="2268"/>
        </w:tabs>
        <w:ind w:left="2268" w:hanging="2268"/>
      </w:pPr>
      <w:r w:rsidRPr="007451FC">
        <w:rPr>
          <w:b/>
        </w:rPr>
        <w:t>1</w:t>
      </w:r>
      <w:r w:rsidR="002A2192" w:rsidRPr="007451FC">
        <w:rPr>
          <w:b/>
        </w:rPr>
        <w:t>6.00– 16.45</w:t>
      </w:r>
      <w:r w:rsidR="00091CBF" w:rsidRPr="007451FC">
        <w:rPr>
          <w:b/>
        </w:rPr>
        <w:tab/>
      </w:r>
      <w:r w:rsidR="00091CBF" w:rsidRPr="007451FC">
        <w:t>Мастер-класс</w:t>
      </w:r>
      <w:r w:rsidR="00091CBF" w:rsidRPr="007451FC">
        <w:rPr>
          <w:b/>
        </w:rPr>
        <w:t xml:space="preserve"> ТЕРАПИЯ ЦЗИНЬ ГУЧЖЭНЬ (ИГЛА-НОЖ). ОСНОВЫ МЕТОДА И ЕГО ПРИМЕНЕНИЕ ПРИ РАЗЛИЧНЫХ ЗАБОЛЕВАНИЯХ</w:t>
      </w:r>
      <w:proofErr w:type="gramStart"/>
      <w:r w:rsidR="00091CBF" w:rsidRPr="007451FC">
        <w:br/>
        <w:t>Ф</w:t>
      </w:r>
      <w:proofErr w:type="gramEnd"/>
      <w:r w:rsidR="00091CBF" w:rsidRPr="007451FC">
        <w:t xml:space="preserve">у </w:t>
      </w:r>
      <w:proofErr w:type="spellStart"/>
      <w:r w:rsidR="00091CBF" w:rsidRPr="007451FC">
        <w:t>Лисинь</w:t>
      </w:r>
      <w:proofErr w:type="spellEnd"/>
      <w:r w:rsidR="00091CBF" w:rsidRPr="007451FC">
        <w:t xml:space="preserve">, д.м.н., профессор, </w:t>
      </w:r>
      <w:proofErr w:type="spellStart"/>
      <w:r w:rsidR="00091CBF" w:rsidRPr="007451FC">
        <w:t>Тяньцзиньский</w:t>
      </w:r>
      <w:proofErr w:type="spellEnd"/>
      <w:r w:rsidR="00091CBF" w:rsidRPr="007451FC">
        <w:t xml:space="preserve"> университет традиционной китайской медицины, КНР</w:t>
      </w:r>
    </w:p>
    <w:p w:rsidR="00FE709A" w:rsidRPr="007451FC" w:rsidRDefault="00F53FF7" w:rsidP="00F53FF7">
      <w:pPr>
        <w:tabs>
          <w:tab w:val="left" w:pos="2268"/>
        </w:tabs>
        <w:ind w:left="2268" w:hanging="2268"/>
      </w:pPr>
      <w:r w:rsidRPr="007451FC">
        <w:rPr>
          <w:b/>
        </w:rPr>
        <w:t>16.</w:t>
      </w:r>
      <w:r w:rsidR="002A2192" w:rsidRPr="007451FC">
        <w:rPr>
          <w:b/>
        </w:rPr>
        <w:t>45</w:t>
      </w:r>
      <w:r w:rsidR="00847C33" w:rsidRPr="007451FC">
        <w:rPr>
          <w:b/>
        </w:rPr>
        <w:t xml:space="preserve"> – 17</w:t>
      </w:r>
      <w:r w:rsidR="002A2192" w:rsidRPr="007451FC">
        <w:rPr>
          <w:b/>
        </w:rPr>
        <w:t>.30</w:t>
      </w:r>
      <w:r w:rsidR="00D267D0" w:rsidRPr="007451FC">
        <w:t xml:space="preserve"> </w:t>
      </w:r>
      <w:r w:rsidR="00CA6CB8" w:rsidRPr="007451FC">
        <w:tab/>
      </w:r>
      <w:r w:rsidR="001A3ECE" w:rsidRPr="007451FC">
        <w:t>Мастер-класс</w:t>
      </w:r>
      <w:r w:rsidR="00D3443F" w:rsidRPr="007451FC">
        <w:t xml:space="preserve"> </w:t>
      </w:r>
      <w:r w:rsidR="00BF7E0D" w:rsidRPr="007451FC">
        <w:rPr>
          <w:b/>
        </w:rPr>
        <w:t>РЕФЛЕКСОДИАГНОСТИКА И РЕФЛЕКСОТЕРАПИЯ ДОРСОПАТИЙ ЦЕНТРАЛЬНОГО И ДИСФИКСАЦИОННОГО ГЕНЕЗА НА МЕТОДИЧЕСКОЙ ОСНОВЕ МАНУАЛЬНОГО МЫШЕЧНОГО ТЕСТИРОВАНИЯ</w:t>
      </w:r>
      <w:r w:rsidR="00CA6CB8" w:rsidRPr="007451FC">
        <w:br/>
      </w:r>
      <w:r w:rsidR="001A3ECE" w:rsidRPr="007451FC">
        <w:t>Потапов Ю.О</w:t>
      </w:r>
      <w:r w:rsidR="00A77B35" w:rsidRPr="007451FC">
        <w:t>.</w:t>
      </w:r>
      <w:r w:rsidR="00846CD1" w:rsidRPr="007451FC">
        <w:t>,</w:t>
      </w:r>
      <w:r w:rsidR="00A77B35" w:rsidRPr="007451FC">
        <w:t xml:space="preserve"> врач-рефлексотерапевт, </w:t>
      </w:r>
      <w:r w:rsidR="001A3ECE" w:rsidRPr="007451FC">
        <w:t>КГБУЗ «Детская городская больница № 5, г. Барнаул</w:t>
      </w:r>
      <w:r w:rsidR="00FE709A" w:rsidRPr="007451FC">
        <w:tab/>
      </w:r>
    </w:p>
    <w:p w:rsidR="00A77B35" w:rsidRPr="007451FC" w:rsidRDefault="00F53FF7" w:rsidP="00847C33">
      <w:pPr>
        <w:tabs>
          <w:tab w:val="left" w:pos="2268"/>
        </w:tabs>
        <w:ind w:left="2268" w:hanging="2268"/>
        <w:rPr>
          <w:b/>
        </w:rPr>
      </w:pPr>
      <w:r w:rsidRPr="007451FC">
        <w:rPr>
          <w:b/>
        </w:rPr>
        <w:lastRenderedPageBreak/>
        <w:t>17.</w:t>
      </w:r>
      <w:r w:rsidR="002A2192" w:rsidRPr="007451FC">
        <w:rPr>
          <w:b/>
        </w:rPr>
        <w:t>30 – 18</w:t>
      </w:r>
      <w:r w:rsidRPr="007451FC">
        <w:rPr>
          <w:b/>
        </w:rPr>
        <w:t>.</w:t>
      </w:r>
      <w:r w:rsidR="002A2192" w:rsidRPr="007451FC">
        <w:rPr>
          <w:b/>
        </w:rPr>
        <w:t>0</w:t>
      </w:r>
      <w:r w:rsidR="00D267D0" w:rsidRPr="007451FC">
        <w:rPr>
          <w:b/>
        </w:rPr>
        <w:t xml:space="preserve">0 </w:t>
      </w:r>
      <w:r w:rsidR="001E3D2F" w:rsidRPr="007451FC">
        <w:rPr>
          <w:b/>
        </w:rPr>
        <w:t xml:space="preserve">         </w:t>
      </w:r>
      <w:r w:rsidR="007451FC">
        <w:rPr>
          <w:b/>
        </w:rPr>
        <w:t xml:space="preserve">     </w:t>
      </w:r>
      <w:r w:rsidR="00847C33" w:rsidRPr="007451FC">
        <w:rPr>
          <w:b/>
        </w:rPr>
        <w:t>ПОДВЕДЕНИЕ ИТОГОВ РАБОТЫ КОНФЕРЕНЦИИ</w:t>
      </w:r>
    </w:p>
    <w:p w:rsidR="001A2AA5" w:rsidRPr="007451FC" w:rsidRDefault="0013293B" w:rsidP="0013293B">
      <w:pPr>
        <w:tabs>
          <w:tab w:val="left" w:pos="2268"/>
        </w:tabs>
        <w:ind w:left="2268" w:hanging="2268"/>
      </w:pPr>
      <w:r w:rsidRPr="007451FC">
        <w:t xml:space="preserve">  </w:t>
      </w:r>
      <w:r w:rsidR="00A77B35" w:rsidRPr="007451FC">
        <w:t xml:space="preserve"> </w:t>
      </w:r>
      <w:r w:rsidR="00CA6CB8" w:rsidRPr="007451FC">
        <w:tab/>
      </w:r>
      <w:r w:rsidR="001A2AA5" w:rsidRPr="007451FC">
        <w:t>Суслова Г.А.,</w:t>
      </w:r>
      <w:r w:rsidRPr="007451FC">
        <w:rPr>
          <w:rFonts w:eastAsia="Calibri"/>
          <w:kern w:val="0"/>
          <w:lang w:eastAsia="en-US"/>
        </w:rPr>
        <w:t xml:space="preserve"> д.м.н., профессор, ФГБОУ ВО СПбГПМУ МЗ РФ, г. Санкт-Петербург</w:t>
      </w:r>
    </w:p>
    <w:p w:rsidR="0013293B" w:rsidRPr="007451FC" w:rsidRDefault="00CA6CB8" w:rsidP="0013293B">
      <w:pPr>
        <w:tabs>
          <w:tab w:val="left" w:pos="2268"/>
        </w:tabs>
        <w:ind w:left="2268" w:hanging="2268"/>
      </w:pPr>
      <w:r w:rsidRPr="007451FC">
        <w:tab/>
      </w:r>
      <w:proofErr w:type="spellStart"/>
      <w:r w:rsidR="00846CD1" w:rsidRPr="007451FC">
        <w:t>Аг</w:t>
      </w:r>
      <w:r w:rsidR="00A77B35" w:rsidRPr="007451FC">
        <w:t>асаров</w:t>
      </w:r>
      <w:proofErr w:type="spellEnd"/>
      <w:r w:rsidR="00A77B35" w:rsidRPr="007451FC">
        <w:t xml:space="preserve"> Л.Г., </w:t>
      </w:r>
      <w:r w:rsidR="0013293B" w:rsidRPr="007451FC">
        <w:t>д.м.н., профессор,</w:t>
      </w:r>
    </w:p>
    <w:p w:rsidR="0013293B" w:rsidRPr="007451FC" w:rsidRDefault="0013293B" w:rsidP="0013293B">
      <w:pPr>
        <w:tabs>
          <w:tab w:val="left" w:pos="2268"/>
        </w:tabs>
        <w:ind w:left="2268" w:hanging="2268"/>
      </w:pPr>
      <w:r w:rsidRPr="007451FC">
        <w:tab/>
        <w:t xml:space="preserve">ФГБУ «Национальный медицинский исследовательский центр реабилитации и курортологии» МЗ РФ, президент Профессиональной ассоциации </w:t>
      </w:r>
      <w:proofErr w:type="spellStart"/>
      <w:r w:rsidRPr="007451FC">
        <w:t>рефлексотерапевтов</w:t>
      </w:r>
      <w:proofErr w:type="spellEnd"/>
      <w:r w:rsidRPr="007451FC">
        <w:t xml:space="preserve">, </w:t>
      </w:r>
      <w:r w:rsidR="007451FC">
        <w:t>г</w:t>
      </w:r>
      <w:proofErr w:type="gramStart"/>
      <w:r w:rsidR="007451FC">
        <w:t>.М</w:t>
      </w:r>
      <w:proofErr w:type="gramEnd"/>
      <w:r w:rsidR="007451FC">
        <w:t>осква</w:t>
      </w:r>
      <w:r w:rsidRPr="007451FC">
        <w:t xml:space="preserve">                              </w:t>
      </w:r>
      <w:r w:rsidR="00504A05" w:rsidRPr="007451FC">
        <w:t xml:space="preserve"> </w:t>
      </w:r>
    </w:p>
    <w:p w:rsidR="00847C33" w:rsidRPr="007451FC" w:rsidRDefault="00847C33" w:rsidP="0013293B">
      <w:pPr>
        <w:tabs>
          <w:tab w:val="left" w:pos="2268"/>
        </w:tabs>
        <w:ind w:left="2268" w:hanging="2268"/>
      </w:pPr>
    </w:p>
    <w:p w:rsidR="00847C33" w:rsidRPr="007451FC" w:rsidRDefault="00847C33" w:rsidP="0013293B">
      <w:pPr>
        <w:tabs>
          <w:tab w:val="left" w:pos="2268"/>
        </w:tabs>
        <w:ind w:left="2268" w:hanging="2268"/>
      </w:pPr>
    </w:p>
    <w:p w:rsidR="00847C33" w:rsidRPr="007451FC" w:rsidRDefault="00847C33" w:rsidP="0013293B">
      <w:pPr>
        <w:tabs>
          <w:tab w:val="left" w:pos="2268"/>
        </w:tabs>
        <w:ind w:left="2268" w:hanging="2268"/>
      </w:pPr>
    </w:p>
    <w:p w:rsidR="00A77B35" w:rsidRPr="007451FC" w:rsidRDefault="00A77B35" w:rsidP="00CA6CB8">
      <w:pPr>
        <w:tabs>
          <w:tab w:val="left" w:pos="2268"/>
        </w:tabs>
        <w:ind w:left="2268" w:hanging="2268"/>
      </w:pPr>
    </w:p>
    <w:p w:rsidR="00847C33" w:rsidRPr="007451FC" w:rsidRDefault="00847C33" w:rsidP="00CA6CB8">
      <w:pPr>
        <w:tabs>
          <w:tab w:val="left" w:pos="2268"/>
        </w:tabs>
        <w:ind w:left="2268" w:hanging="2268"/>
      </w:pPr>
    </w:p>
    <w:p w:rsidR="00847C33" w:rsidRPr="007451FC" w:rsidRDefault="00847C33" w:rsidP="00CA6CB8">
      <w:pPr>
        <w:tabs>
          <w:tab w:val="left" w:pos="2268"/>
        </w:tabs>
        <w:ind w:left="2268" w:hanging="2268"/>
      </w:pPr>
    </w:p>
    <w:p w:rsidR="00481D6A" w:rsidRPr="007451FC" w:rsidRDefault="00481D6A" w:rsidP="00CA6CB8">
      <w:pPr>
        <w:tabs>
          <w:tab w:val="left" w:pos="2268"/>
        </w:tabs>
        <w:ind w:left="2268" w:hanging="2268"/>
      </w:pPr>
      <w:bookmarkStart w:id="0" w:name="_GoBack"/>
      <w:bookmarkEnd w:id="0"/>
    </w:p>
    <w:sectPr w:rsidR="00481D6A" w:rsidRPr="007451FC" w:rsidSect="00650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688"/>
    <w:rsid w:val="0003038D"/>
    <w:rsid w:val="00091CBF"/>
    <w:rsid w:val="000D4EDD"/>
    <w:rsid w:val="000F3A49"/>
    <w:rsid w:val="0013293B"/>
    <w:rsid w:val="001A2AA5"/>
    <w:rsid w:val="001A3ECE"/>
    <w:rsid w:val="001E3D2F"/>
    <w:rsid w:val="001E5CC6"/>
    <w:rsid w:val="00242E56"/>
    <w:rsid w:val="00253415"/>
    <w:rsid w:val="0026374E"/>
    <w:rsid w:val="002A2192"/>
    <w:rsid w:val="003B4236"/>
    <w:rsid w:val="003F5C2B"/>
    <w:rsid w:val="00463D78"/>
    <w:rsid w:val="00481D6A"/>
    <w:rsid w:val="004A061B"/>
    <w:rsid w:val="004F6780"/>
    <w:rsid w:val="00504A05"/>
    <w:rsid w:val="00546473"/>
    <w:rsid w:val="00553205"/>
    <w:rsid w:val="005539EE"/>
    <w:rsid w:val="005C2B1A"/>
    <w:rsid w:val="006137CF"/>
    <w:rsid w:val="0062078B"/>
    <w:rsid w:val="00650189"/>
    <w:rsid w:val="00662B58"/>
    <w:rsid w:val="006701FA"/>
    <w:rsid w:val="007451FC"/>
    <w:rsid w:val="007763D6"/>
    <w:rsid w:val="00826A63"/>
    <w:rsid w:val="00846CD1"/>
    <w:rsid w:val="00847C33"/>
    <w:rsid w:val="008945CC"/>
    <w:rsid w:val="008D72C7"/>
    <w:rsid w:val="00917B44"/>
    <w:rsid w:val="00920F49"/>
    <w:rsid w:val="00925B99"/>
    <w:rsid w:val="00A0683E"/>
    <w:rsid w:val="00A45816"/>
    <w:rsid w:val="00A77B35"/>
    <w:rsid w:val="00A77E0D"/>
    <w:rsid w:val="00B34584"/>
    <w:rsid w:val="00B845F6"/>
    <w:rsid w:val="00BA235E"/>
    <w:rsid w:val="00BF069D"/>
    <w:rsid w:val="00BF7E0D"/>
    <w:rsid w:val="00CA6360"/>
    <w:rsid w:val="00CA6CB8"/>
    <w:rsid w:val="00D267D0"/>
    <w:rsid w:val="00D3443F"/>
    <w:rsid w:val="00DB5FAB"/>
    <w:rsid w:val="00DB7F66"/>
    <w:rsid w:val="00E11982"/>
    <w:rsid w:val="00E12EBF"/>
    <w:rsid w:val="00E2582D"/>
    <w:rsid w:val="00E61688"/>
    <w:rsid w:val="00F17D03"/>
    <w:rsid w:val="00F27874"/>
    <w:rsid w:val="00F42AC0"/>
    <w:rsid w:val="00F53FF7"/>
    <w:rsid w:val="00F84B21"/>
    <w:rsid w:val="00FA5AFF"/>
    <w:rsid w:val="00FE709A"/>
    <w:rsid w:val="00FF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77B3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77B3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77B3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77B3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77B35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77B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7B35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D230C-AF70-4BB5-B433-6BC337E6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dpo11</cp:lastModifiedBy>
  <cp:revision>4</cp:revision>
  <dcterms:created xsi:type="dcterms:W3CDTF">2019-10-01T07:45:00Z</dcterms:created>
  <dcterms:modified xsi:type="dcterms:W3CDTF">2019-10-01T07:54:00Z</dcterms:modified>
</cp:coreProperties>
</file>